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295013" w14:textId="77777777" w:rsidR="00C01869" w:rsidRDefault="00C01869" w:rsidP="00C01869">
      <w:r>
        <w:t xml:space="preserve">4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>,</w:t>
      </w:r>
    </w:p>
    <w:p w14:paraId="00F1BA94" w14:textId="77777777" w:rsidR="00C01869" w:rsidRDefault="00C01869" w:rsidP="00C01869">
      <w:r>
        <w:t xml:space="preserve">25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roşii</w:t>
      </w:r>
      <w:proofErr w:type="spellEnd"/>
      <w:r>
        <w:t xml:space="preserve"> 3,6 x 250 mm,</w:t>
      </w:r>
    </w:p>
    <w:p w14:paraId="548F72CA" w14:textId="77777777" w:rsidR="00C01869" w:rsidRDefault="00C01869" w:rsidP="00C01869">
      <w:r>
        <w:t xml:space="preserve">25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galbene</w:t>
      </w:r>
      <w:proofErr w:type="spellEnd"/>
      <w:r>
        <w:t xml:space="preserve"> 2,5 x 200 mm,</w:t>
      </w:r>
    </w:p>
    <w:p w14:paraId="1E33A3FA" w14:textId="77777777" w:rsidR="00C01869" w:rsidRDefault="00C01869" w:rsidP="00C01869">
      <w:r>
        <w:t xml:space="preserve">25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verzi</w:t>
      </w:r>
      <w:proofErr w:type="spellEnd"/>
      <w:r>
        <w:t xml:space="preserve"> 2,0 x 150 mm,</w:t>
      </w:r>
    </w:p>
    <w:p w14:paraId="37634C3E" w14:textId="3E265EAD" w:rsidR="00481B83" w:rsidRPr="00C34403" w:rsidRDefault="00C01869" w:rsidP="00C01869">
      <w:r>
        <w:t xml:space="preserve">25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negre</w:t>
      </w:r>
      <w:proofErr w:type="spellEnd"/>
      <w:r>
        <w:t xml:space="preserve"> 1,9 x 100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2023-01-12T08:21:00Z</dcterms:created>
  <dcterms:modified xsi:type="dcterms:W3CDTF">2023-01-12T08:21:00Z</dcterms:modified>
</cp:coreProperties>
</file>